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86F" w:rsidRPr="00D319DD" w:rsidRDefault="0020686F" w:rsidP="0020686F">
      <w:pPr>
        <w:pStyle w:val="1"/>
        <w:ind w:left="0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i w:val="0"/>
          <w:iCs w:val="0"/>
          <w:noProof/>
        </w:rPr>
        <w:drawing>
          <wp:inline distT="0" distB="0" distL="0" distR="0">
            <wp:extent cx="5940425" cy="8296874"/>
            <wp:effectExtent l="19050" t="0" r="3175" b="0"/>
            <wp:docPr id="1" name="Рисунок 1" descr="C:\Users\user\Desktop\Рисун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исунок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96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9DD" w:rsidRPr="00D319DD" w:rsidRDefault="00D319DD" w:rsidP="00D319DD">
      <w:pPr>
        <w:ind w:left="360" w:hanging="360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 общению с ребенком и защите его прав в различных ситуациях. Реализация данной функции предполагает: на первом этапе – просвещение по востребованной участниками проблеме, на втором этапе – тренинги, деловые игры, позволяющие </w:t>
      </w:r>
      <w:r w:rsidRPr="00D319DD">
        <w:rPr>
          <w:rFonts w:asciiTheme="majorBidi" w:hAnsiTheme="majorBidi" w:cstheme="majorBidi"/>
          <w:sz w:val="24"/>
          <w:szCs w:val="24"/>
        </w:rPr>
        <w:lastRenderedPageBreak/>
        <w:t>моделировать поведение участников в ситуациях семейного воспитания и другие формы погружения участников в проблему.</w:t>
      </w:r>
    </w:p>
    <w:p w:rsidR="00D319DD" w:rsidRPr="00D319DD" w:rsidRDefault="00D319DD" w:rsidP="00D319DD">
      <w:pPr>
        <w:ind w:left="360" w:hanging="360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3.4 Консультационная функция реализуется как методическое и психолого-педагогическое консультирование.</w:t>
      </w:r>
    </w:p>
    <w:p w:rsidR="00D319DD" w:rsidRPr="00D319DD" w:rsidRDefault="00D319DD" w:rsidP="00D319DD">
      <w:pPr>
        <w:ind w:left="360" w:hanging="360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3.5 Профилактическая функция состоит в предупреждении ожидаемых и предсказуемых трудностей семейного воспитания, связанных с кризисами взросления детей, опасностью приобщения к вредным привычкам, профессиональным выбором, подготовкой к экзаменам, снижением учебной мотивации, здоровьем детей.</w:t>
      </w:r>
    </w:p>
    <w:p w:rsidR="00D319DD" w:rsidRPr="00D319DD" w:rsidRDefault="00D319DD" w:rsidP="00D319DD">
      <w:pPr>
        <w:ind w:left="360" w:hanging="360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3.6 Координационная функция  состоит в объединении и регулировании действий всех участников образовательного процесса и заинтересованных представителей социума по обеспечению оптимальных условий для развития познавательной активности, самообразовательных умений, коммуникативной культуры, толерантности и других признаков успешной социальной адаптации школьников.</w:t>
      </w:r>
    </w:p>
    <w:p w:rsidR="00D319DD" w:rsidRPr="00D319DD" w:rsidRDefault="00D319DD" w:rsidP="00D319DD">
      <w:pPr>
        <w:spacing w:line="312" w:lineRule="atLeast"/>
        <w:ind w:left="240" w:right="240" w:firstLine="36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b/>
          <w:sz w:val="24"/>
          <w:szCs w:val="24"/>
        </w:rPr>
        <w:t> </w:t>
      </w:r>
      <w:r w:rsidRPr="00D319DD">
        <w:rPr>
          <w:rFonts w:asciiTheme="majorBidi" w:hAnsiTheme="majorBidi" w:cstheme="majorBidi"/>
          <w:b/>
          <w:sz w:val="24"/>
          <w:szCs w:val="24"/>
          <w:lang w:val="en-US"/>
        </w:rPr>
        <w:t>III</w:t>
      </w:r>
      <w:r w:rsidRPr="00D319DD">
        <w:rPr>
          <w:rFonts w:asciiTheme="majorBidi" w:hAnsiTheme="majorBidi" w:cstheme="majorBidi"/>
          <w:b/>
          <w:sz w:val="24"/>
          <w:szCs w:val="24"/>
        </w:rPr>
        <w:t>. Виды родительских собраний.</w:t>
      </w:r>
    </w:p>
    <w:p w:rsidR="00D319DD" w:rsidRPr="00D319DD" w:rsidRDefault="00D319DD" w:rsidP="00D319DD">
      <w:pPr>
        <w:spacing w:line="312" w:lineRule="atLeast"/>
        <w:ind w:left="240" w:right="240" w:firstLine="36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3.1. Существуют следующие виды родительских собраний: </w:t>
      </w:r>
    </w:p>
    <w:p w:rsidR="00D319DD" w:rsidRPr="00D319DD" w:rsidRDefault="00D319DD" w:rsidP="00D319DD">
      <w:pPr>
        <w:spacing w:line="312" w:lineRule="atLeast"/>
        <w:ind w:left="240" w:right="240" w:firstLine="36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- организационные; </w:t>
      </w:r>
    </w:p>
    <w:p w:rsidR="00D319DD" w:rsidRPr="00D319DD" w:rsidRDefault="00D319DD" w:rsidP="00D319DD">
      <w:pPr>
        <w:spacing w:line="312" w:lineRule="atLeast"/>
        <w:ind w:left="240" w:right="240" w:firstLine="36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- тематические; </w:t>
      </w:r>
    </w:p>
    <w:p w:rsidR="00D319DD" w:rsidRPr="00D319DD" w:rsidRDefault="00D319DD" w:rsidP="00D319DD">
      <w:pPr>
        <w:spacing w:line="312" w:lineRule="atLeast"/>
        <w:ind w:left="240" w:right="240" w:firstLine="36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- собрания – диспуты; </w:t>
      </w:r>
    </w:p>
    <w:p w:rsidR="00D319DD" w:rsidRPr="00D319DD" w:rsidRDefault="00D319DD" w:rsidP="00D319DD">
      <w:pPr>
        <w:spacing w:line="312" w:lineRule="atLeast"/>
        <w:ind w:left="240" w:right="240" w:firstLine="36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- итоговые; </w:t>
      </w:r>
    </w:p>
    <w:p w:rsidR="00D319DD" w:rsidRPr="00D319DD" w:rsidRDefault="00D319DD" w:rsidP="00D319DD">
      <w:pPr>
        <w:spacing w:line="312" w:lineRule="atLeast"/>
        <w:ind w:left="240" w:right="240" w:firstLine="36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- собрания – консультации;  собрания-собеседования </w:t>
      </w:r>
    </w:p>
    <w:p w:rsidR="00D319DD" w:rsidRPr="00D319DD" w:rsidRDefault="00D319DD" w:rsidP="00D319DD">
      <w:pPr>
        <w:spacing w:line="312" w:lineRule="atLeast"/>
        <w:ind w:left="240" w:right="240" w:firstLine="36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b/>
          <w:sz w:val="24"/>
          <w:szCs w:val="24"/>
          <w:lang w:val="en-US"/>
        </w:rPr>
        <w:t>IV</w:t>
      </w:r>
      <w:r w:rsidRPr="00D319DD">
        <w:rPr>
          <w:rFonts w:asciiTheme="majorBidi" w:hAnsiTheme="majorBidi" w:cstheme="majorBidi"/>
          <w:b/>
          <w:sz w:val="24"/>
          <w:szCs w:val="24"/>
        </w:rPr>
        <w:t xml:space="preserve">. </w:t>
      </w:r>
      <w:r w:rsidRPr="00D319DD">
        <w:rPr>
          <w:rFonts w:asciiTheme="majorBidi" w:eastAsia="Times-Roman" w:hAnsiTheme="majorBidi" w:cstheme="majorBidi"/>
          <w:b/>
          <w:sz w:val="24"/>
          <w:szCs w:val="24"/>
        </w:rPr>
        <w:t>Организация и проведение родительских собраний</w:t>
      </w:r>
      <w:r w:rsidRPr="00D319DD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D319DD" w:rsidRPr="00D319DD" w:rsidRDefault="00D319DD" w:rsidP="00D319DD">
      <w:pPr>
        <w:adjustRightInd w:val="0"/>
        <w:ind w:firstLine="540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eastAsia="Times-Roman" w:hAnsiTheme="majorBidi" w:cstheme="majorBidi"/>
          <w:sz w:val="24"/>
          <w:szCs w:val="24"/>
        </w:rPr>
        <w:t>4.1 Общешкольное родительское собрание проводится один раз в четверть  по плану работы школы.</w:t>
      </w:r>
    </w:p>
    <w:p w:rsidR="00D319DD" w:rsidRPr="00D319DD" w:rsidRDefault="00D319DD" w:rsidP="00D319DD">
      <w:pPr>
        <w:adjustRightInd w:val="0"/>
        <w:ind w:firstLine="540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eastAsia="Times-Roman" w:hAnsiTheme="majorBidi" w:cstheme="majorBidi"/>
          <w:sz w:val="24"/>
          <w:szCs w:val="24"/>
        </w:rPr>
        <w:t>4.2. Классные родительские собрания проводятся  также 1 раз в четверть (в конце четверти)</w:t>
      </w:r>
    </w:p>
    <w:p w:rsidR="00D319DD" w:rsidRPr="00D319DD" w:rsidRDefault="00D319DD" w:rsidP="00D319DD">
      <w:pPr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4.3.     Родители приглашаются на собрание и оповещаются о повестке дня не позднее, чем за 3 дня до даты проведения собрания.</w:t>
      </w:r>
    </w:p>
    <w:p w:rsidR="00D319DD" w:rsidRPr="00D319DD" w:rsidRDefault="00D319DD" w:rsidP="00D319DD">
      <w:pPr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4.4.     Администрация школы должна быть проинформирована о дате и повестке дня не позднее, чем за 4 дня до проведения  классного собрания.</w:t>
      </w:r>
    </w:p>
    <w:p w:rsidR="00D319DD" w:rsidRPr="00D319DD" w:rsidRDefault="00D319DD" w:rsidP="00D319DD">
      <w:pPr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4.5.     Учителя-предметники должны присутствовать на родительском собрании.</w:t>
      </w:r>
    </w:p>
    <w:p w:rsidR="00D319DD" w:rsidRPr="00D319DD" w:rsidRDefault="00D319DD" w:rsidP="00D319DD">
      <w:pPr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b/>
          <w:bCs/>
          <w:sz w:val="24"/>
          <w:szCs w:val="24"/>
        </w:rPr>
        <w:t> </w:t>
      </w:r>
      <w:proofErr w:type="gramStart"/>
      <w:r w:rsidRPr="00D319DD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D319DD">
        <w:rPr>
          <w:rFonts w:asciiTheme="majorBidi" w:hAnsiTheme="majorBidi" w:cstheme="majorBidi"/>
          <w:b/>
          <w:sz w:val="24"/>
          <w:szCs w:val="24"/>
        </w:rPr>
        <w:t>. Права родительского собрания.</w:t>
      </w:r>
      <w:proofErr w:type="gramEnd"/>
    </w:p>
    <w:p w:rsidR="00D319DD" w:rsidRPr="00D319DD" w:rsidRDefault="00D319DD" w:rsidP="00D319DD">
      <w:pPr>
        <w:spacing w:line="312" w:lineRule="atLeast"/>
        <w:ind w:left="240" w:right="240" w:firstLine="36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5.1.Родительское собрание имеет право:</w:t>
      </w:r>
    </w:p>
    <w:p w:rsidR="00D319DD" w:rsidRPr="00D319DD" w:rsidRDefault="00D319DD" w:rsidP="00D319DD">
      <w:pPr>
        <w:spacing w:line="312" w:lineRule="atLeast"/>
        <w:ind w:left="240" w:right="240" w:hanging="2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5.2.. Обсуждать вопросы школьной жизни и принимать решения в форме предложений; </w:t>
      </w:r>
    </w:p>
    <w:p w:rsidR="00D319DD" w:rsidRPr="00D319DD" w:rsidRDefault="00D319DD" w:rsidP="00D319DD">
      <w:pPr>
        <w:spacing w:line="312" w:lineRule="atLeast"/>
        <w:ind w:left="240" w:right="240" w:hanging="2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lastRenderedPageBreak/>
        <w:t xml:space="preserve">5.3. Приглашать на собрания специалистов: </w:t>
      </w:r>
    </w:p>
    <w:p w:rsidR="00D319DD" w:rsidRPr="00D319DD" w:rsidRDefault="00D319DD" w:rsidP="00D319DD">
      <w:pPr>
        <w:spacing w:line="312" w:lineRule="atLeast"/>
        <w:ind w:left="240" w:right="240" w:hanging="2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- юристов; </w:t>
      </w:r>
    </w:p>
    <w:p w:rsidR="00D319DD" w:rsidRPr="00D319DD" w:rsidRDefault="00D319DD" w:rsidP="00D319DD">
      <w:pPr>
        <w:spacing w:line="312" w:lineRule="atLeast"/>
        <w:ind w:left="240" w:right="240" w:hanging="2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- врачей; </w:t>
      </w:r>
    </w:p>
    <w:p w:rsidR="00D319DD" w:rsidRPr="00D319DD" w:rsidRDefault="00D319DD" w:rsidP="00D319DD">
      <w:pPr>
        <w:spacing w:line="312" w:lineRule="atLeast"/>
        <w:ind w:left="240" w:right="240" w:hanging="2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- психологов; </w:t>
      </w:r>
    </w:p>
    <w:p w:rsidR="00D319DD" w:rsidRPr="00D319DD" w:rsidRDefault="00D319DD" w:rsidP="00D319DD">
      <w:pPr>
        <w:spacing w:line="312" w:lineRule="atLeast"/>
        <w:ind w:left="240" w:right="240" w:hanging="2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- работников правоохранительных органов; </w:t>
      </w:r>
    </w:p>
    <w:p w:rsidR="00D319DD" w:rsidRPr="00D319DD" w:rsidRDefault="00D319DD" w:rsidP="00D319DD">
      <w:pPr>
        <w:spacing w:line="312" w:lineRule="atLeast"/>
        <w:ind w:left="240" w:right="240" w:hanging="2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- представителей общественных организаций. </w:t>
      </w:r>
    </w:p>
    <w:p w:rsidR="00D319DD" w:rsidRPr="00D319DD" w:rsidRDefault="00D319DD" w:rsidP="00D319DD">
      <w:pPr>
        <w:spacing w:before="100" w:beforeAutospacing="1" w:after="100" w:afterAutospacing="1"/>
        <w:jc w:val="center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b/>
          <w:bCs/>
          <w:sz w:val="24"/>
          <w:szCs w:val="24"/>
          <w:lang w:val="en-US"/>
        </w:rPr>
        <w:t>VI</w:t>
      </w:r>
      <w:r w:rsidRPr="00D319DD">
        <w:rPr>
          <w:rFonts w:asciiTheme="majorBidi" w:hAnsiTheme="majorBidi" w:cstheme="majorBidi"/>
          <w:b/>
          <w:bCs/>
          <w:sz w:val="24"/>
          <w:szCs w:val="24"/>
        </w:rPr>
        <w:t>. Организаторы родительских собраний:</w:t>
      </w:r>
    </w:p>
    <w:p w:rsidR="00D319DD" w:rsidRPr="00D319DD" w:rsidRDefault="00D319DD" w:rsidP="00D319DD">
      <w:pPr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6.1. Классные родительские собрания организует классный руководитель.</w:t>
      </w:r>
    </w:p>
    <w:p w:rsidR="00D319DD" w:rsidRPr="00D319DD" w:rsidRDefault="00D319DD" w:rsidP="00D319DD">
      <w:pPr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6.2. Общешкольные  родительские собрания организует администрация школы.</w:t>
      </w:r>
    </w:p>
    <w:p w:rsidR="00D319DD" w:rsidRPr="00D319DD" w:rsidRDefault="00D319DD" w:rsidP="00D319DD">
      <w:pPr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b/>
          <w:bCs/>
          <w:sz w:val="24"/>
          <w:szCs w:val="24"/>
        </w:rPr>
        <w:t> </w:t>
      </w:r>
      <w:r w:rsidRPr="00D319DD">
        <w:rPr>
          <w:rFonts w:asciiTheme="majorBidi" w:hAnsiTheme="majorBidi" w:cstheme="majorBidi"/>
          <w:sz w:val="24"/>
          <w:szCs w:val="24"/>
        </w:rPr>
        <w:t xml:space="preserve">                                                    </w:t>
      </w:r>
    </w:p>
    <w:p w:rsidR="00D319DD" w:rsidRPr="00D319DD" w:rsidRDefault="00D319DD" w:rsidP="00D319DD">
      <w:pPr>
        <w:jc w:val="center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b/>
          <w:bCs/>
          <w:sz w:val="24"/>
          <w:szCs w:val="24"/>
          <w:lang w:val="en-US"/>
        </w:rPr>
        <w:t>VII</w:t>
      </w:r>
      <w:r w:rsidRPr="00D319DD">
        <w:rPr>
          <w:rFonts w:asciiTheme="majorBidi" w:hAnsiTheme="majorBidi" w:cstheme="majorBidi"/>
          <w:b/>
          <w:bCs/>
          <w:sz w:val="24"/>
          <w:szCs w:val="24"/>
        </w:rPr>
        <w:t>. Документация:</w:t>
      </w:r>
    </w:p>
    <w:p w:rsidR="00D319DD" w:rsidRPr="00D319DD" w:rsidRDefault="00D319DD" w:rsidP="00D319DD">
      <w:pPr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 7.1 Общешкольные родительские собрания протоколируются, находятся в кабинете директора.</w:t>
      </w:r>
    </w:p>
    <w:p w:rsidR="00D319DD" w:rsidRPr="00D319DD" w:rsidRDefault="00D319DD" w:rsidP="008E74EA">
      <w:pPr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 xml:space="preserve"> 7.2 Протоколы  классных родительских собраний находится у классного руководителя. </w:t>
      </w:r>
    </w:p>
    <w:p w:rsidR="00D319DD" w:rsidRPr="00D319DD" w:rsidRDefault="00D319DD" w:rsidP="00D319DD">
      <w:pPr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7.3 Протоколы родительский собраний оформляет секретарь собрания и подписывает  председатель собрания.</w:t>
      </w:r>
    </w:p>
    <w:p w:rsidR="00D319DD" w:rsidRPr="00D319DD" w:rsidRDefault="00D319DD" w:rsidP="00D319DD">
      <w:pPr>
        <w:ind w:firstLine="540"/>
        <w:jc w:val="both"/>
        <w:rPr>
          <w:rFonts w:asciiTheme="majorBidi" w:hAnsiTheme="majorBidi" w:cstheme="majorBidi"/>
          <w:sz w:val="24"/>
          <w:szCs w:val="24"/>
        </w:rPr>
      </w:pPr>
      <w:r w:rsidRPr="00D319DD">
        <w:rPr>
          <w:rFonts w:asciiTheme="majorBidi" w:hAnsiTheme="majorBidi" w:cstheme="majorBidi"/>
          <w:sz w:val="24"/>
          <w:szCs w:val="24"/>
        </w:rPr>
        <w:t>7.4 Председатель и секретарь родительского собрания  избираются на собрании в начале учебного года.</w:t>
      </w:r>
    </w:p>
    <w:p w:rsidR="00A86D27" w:rsidRPr="00D319DD" w:rsidRDefault="00A86D27">
      <w:pPr>
        <w:rPr>
          <w:rFonts w:asciiTheme="majorBidi" w:hAnsiTheme="majorBidi" w:cstheme="majorBidi"/>
          <w:sz w:val="24"/>
          <w:szCs w:val="24"/>
        </w:rPr>
      </w:pPr>
    </w:p>
    <w:sectPr w:rsidR="00A86D27" w:rsidRPr="00D319DD" w:rsidSect="00A86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D319DD"/>
    <w:rsid w:val="000E1EBF"/>
    <w:rsid w:val="0020686F"/>
    <w:rsid w:val="00364E60"/>
    <w:rsid w:val="0083716B"/>
    <w:rsid w:val="008E74EA"/>
    <w:rsid w:val="00A86D27"/>
    <w:rsid w:val="00D31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D27"/>
  </w:style>
  <w:style w:type="paragraph" w:styleId="1">
    <w:name w:val="heading 1"/>
    <w:basedOn w:val="a"/>
    <w:next w:val="a"/>
    <w:link w:val="10"/>
    <w:uiPriority w:val="99"/>
    <w:qFormat/>
    <w:rsid w:val="00D319DD"/>
    <w:pPr>
      <w:keepNext/>
      <w:widowControl w:val="0"/>
      <w:spacing w:after="0" w:line="240" w:lineRule="auto"/>
      <w:ind w:left="720"/>
      <w:outlineLvl w:val="0"/>
    </w:pPr>
    <w:rPr>
      <w:rFonts w:ascii="Arial" w:eastAsia="Times New Roman" w:hAnsi="Arial" w:cs="Arial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19DD"/>
    <w:rPr>
      <w:rFonts w:ascii="Arial" w:eastAsia="Times New Roman" w:hAnsi="Arial" w:cs="Arial"/>
      <w:b/>
      <w:bCs/>
      <w:i/>
      <w:iCs/>
      <w:sz w:val="24"/>
      <w:szCs w:val="24"/>
    </w:rPr>
  </w:style>
  <w:style w:type="paragraph" w:styleId="a3">
    <w:name w:val="Body Text"/>
    <w:basedOn w:val="a"/>
    <w:link w:val="a4"/>
    <w:semiHidden/>
    <w:unhideWhenUsed/>
    <w:rsid w:val="00D319DD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44"/>
    </w:rPr>
  </w:style>
  <w:style w:type="character" w:customStyle="1" w:styleId="a4">
    <w:name w:val="Основной текст Знак"/>
    <w:basedOn w:val="a0"/>
    <w:link w:val="a3"/>
    <w:semiHidden/>
    <w:rsid w:val="00D319DD"/>
    <w:rPr>
      <w:rFonts w:ascii="Times New Roman" w:eastAsia="Times New Roman" w:hAnsi="Times New Roman" w:cs="Times New Roman"/>
      <w:color w:val="000000"/>
      <w:sz w:val="28"/>
      <w:szCs w:val="44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206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68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3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425</Words>
  <Characters>2425</Characters>
  <Application>Microsoft Office Word</Application>
  <DocSecurity>0</DocSecurity>
  <Lines>20</Lines>
  <Paragraphs>5</Paragraphs>
  <ScaleCrop>false</ScaleCrop>
  <Company>Microsoft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2015-10-01T07:07:00Z</cp:lastPrinted>
  <dcterms:created xsi:type="dcterms:W3CDTF">2015-09-23T07:26:00Z</dcterms:created>
  <dcterms:modified xsi:type="dcterms:W3CDTF">2015-10-01T07:42:00Z</dcterms:modified>
</cp:coreProperties>
</file>